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7A1D4B">
        <w:rPr>
          <w:rFonts w:ascii="Times New Roman" w:hAnsi="Times New Roman" w:cs="Times New Roman"/>
          <w:b/>
          <w:color w:val="000000"/>
        </w:rPr>
        <w:t>КИРОВСКОЕ ОБЛАСТНОЕ ГОСУДАРСТВЕННОЕ АВТОНОМНОЕ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7A1D4B">
        <w:rPr>
          <w:rFonts w:ascii="Times New Roman" w:hAnsi="Times New Roman" w:cs="Times New Roman"/>
          <w:b/>
          <w:color w:val="000000"/>
        </w:rPr>
        <w:t>УЧРЕЖДЕНИЕ СОЦИАЛЬНОГО ОБСЛУЖИВАНИЯ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7A1D4B">
        <w:rPr>
          <w:rFonts w:ascii="Times New Roman" w:hAnsi="Times New Roman" w:cs="Times New Roman"/>
          <w:b/>
          <w:color w:val="000000"/>
        </w:rPr>
        <w:t>«</w:t>
      </w:r>
      <w:r w:rsidR="0080002C">
        <w:rPr>
          <w:rFonts w:ascii="Times New Roman" w:hAnsi="Times New Roman" w:cs="Times New Roman"/>
          <w:b/>
          <w:color w:val="000000"/>
        </w:rPr>
        <w:t>ОРИЧЕВСКИЙ</w:t>
      </w:r>
      <w:r w:rsidRPr="007A1D4B">
        <w:rPr>
          <w:rFonts w:ascii="Times New Roman" w:hAnsi="Times New Roman" w:cs="Times New Roman"/>
          <w:b/>
          <w:color w:val="000000"/>
        </w:rPr>
        <w:t xml:space="preserve"> КОМПЛЕКСНЫЙ ЦЕНТР СОЦ</w:t>
      </w:r>
      <w:r w:rsidR="0080002C">
        <w:rPr>
          <w:rFonts w:ascii="Times New Roman" w:hAnsi="Times New Roman" w:cs="Times New Roman"/>
          <w:b/>
          <w:color w:val="000000"/>
        </w:rPr>
        <w:t>ИАЛЬНОГО ОБСЛУЖИВАНИЯ НАСЕЛЕНИЯ</w:t>
      </w:r>
      <w:r w:rsidRPr="007A1D4B">
        <w:rPr>
          <w:rFonts w:ascii="Times New Roman" w:hAnsi="Times New Roman" w:cs="Times New Roman"/>
          <w:b/>
          <w:color w:val="000000"/>
        </w:rPr>
        <w:t>» </w:t>
      </w:r>
    </w:p>
    <w:p w:rsidR="0010295D" w:rsidRPr="00256680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256680">
        <w:rPr>
          <w:rFonts w:ascii="Times New Roman" w:hAnsi="Times New Roman" w:cs="Times New Roman"/>
          <w:color w:val="000000"/>
        </w:rPr>
        <w:t> 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 № </w:t>
      </w:r>
      <w:r w:rsidR="0080002C">
        <w:rPr>
          <w:rFonts w:ascii="Times New Roman" w:hAnsi="Times New Roman" w:cs="Times New Roman"/>
          <w:b/>
          <w:color w:val="000000"/>
          <w:sz w:val="28"/>
          <w:szCs w:val="28"/>
        </w:rPr>
        <w:t>2/1</w:t>
      </w:r>
      <w:r w:rsidRPr="007A1D4B">
        <w:rPr>
          <w:rFonts w:ascii="Times New Roman" w:hAnsi="Times New Roman" w:cs="Times New Roman"/>
          <w:b/>
          <w:color w:val="000000"/>
          <w:sz w:val="28"/>
          <w:szCs w:val="28"/>
        </w:rPr>
        <w:br/>
        <w:t>об утверждении учетной политики для целей бухгалтерского учета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4457"/>
      </w:tblGrid>
      <w:tr w:rsidR="0010295D" w:rsidRPr="007A1D4B" w:rsidTr="00A109A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95D" w:rsidRPr="007A1D4B" w:rsidRDefault="0010295D" w:rsidP="00A10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Оричи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95D" w:rsidRPr="007A1D4B" w:rsidRDefault="0010295D" w:rsidP="008000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="0080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95D" w:rsidRPr="00DD1319" w:rsidRDefault="0010295D" w:rsidP="001029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DD1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06.12.2011 N 402-ФЗ, </w:t>
      </w:r>
      <w:hyperlink r:id="rId5" w:history="1">
        <w:r w:rsidRPr="00DD1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D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01.12.2010 N 157н, </w:t>
      </w:r>
      <w:hyperlink r:id="rId6" w:history="1">
        <w:r w:rsidRPr="00DD1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D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23.12.2010 N 183н, </w:t>
      </w:r>
      <w:hyperlink r:id="rId7" w:history="1">
        <w:r w:rsidRPr="00DD1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DD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25.03.2011 N 33н, федеральными стандартами бухгалтерского учета для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заций государственного сектора</w:t>
      </w:r>
    </w:p>
    <w:p w:rsidR="0010295D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1. Утвердить учетную политику для целей бухгалтерского учета согласно приложению и ввести ее в действие с 1 января 20</w:t>
      </w:r>
      <w:r w:rsidR="008000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A1D4B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2. Контроль за исполнением приказа возложить на главного бухгалтера М.В.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D4B">
        <w:rPr>
          <w:rFonts w:ascii="Times New Roman" w:hAnsi="Times New Roman" w:cs="Times New Roman"/>
          <w:color w:val="000000"/>
          <w:sz w:val="28"/>
          <w:szCs w:val="28"/>
        </w:rPr>
        <w:t>Коткову</w:t>
      </w:r>
      <w:proofErr w:type="spellEnd"/>
      <w:r w:rsidRPr="007A1D4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8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299"/>
        <w:gridCol w:w="1481"/>
        <w:gridCol w:w="200"/>
        <w:gridCol w:w="2247"/>
      </w:tblGrid>
      <w:tr w:rsidR="0010295D" w:rsidRPr="007A1D4B" w:rsidTr="00A109A8">
        <w:trPr>
          <w:trHeight w:val="603"/>
        </w:trPr>
        <w:tc>
          <w:tcPr>
            <w:tcW w:w="45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295D" w:rsidRPr="007A1D4B" w:rsidRDefault="0010295D" w:rsidP="00A10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Директор</w:t>
            </w:r>
          </w:p>
        </w:tc>
        <w:tc>
          <w:tcPr>
            <w:tcW w:w="2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95D" w:rsidRPr="007A1D4B" w:rsidRDefault="0010295D" w:rsidP="00A109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95D" w:rsidRPr="007A1D4B" w:rsidRDefault="0010295D" w:rsidP="00A109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95D" w:rsidRPr="007A1D4B" w:rsidRDefault="0010295D" w:rsidP="00A109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295D" w:rsidRPr="007A1D4B" w:rsidRDefault="0010295D" w:rsidP="00A10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Н.С. </w:t>
            </w:r>
            <w:r w:rsidRPr="007A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Ичетовкина</w:t>
            </w:r>
          </w:p>
        </w:tc>
      </w:tr>
    </w:tbl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1D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295D" w:rsidRPr="007A1D4B" w:rsidRDefault="0010295D" w:rsidP="0010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31486" w:rsidRDefault="00E31486"/>
    <w:sectPr w:rsidR="00E3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D"/>
    <w:rsid w:val="0010295D"/>
    <w:rsid w:val="0078439E"/>
    <w:rsid w:val="0080002C"/>
    <w:rsid w:val="00E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3124-9F38-474C-BE56-6E45822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BA539D5C35C5EECBE10391E299BCA95A894AA28F964A61B81BE336Db7M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BA539D5C35C5EECBE10391E299BCA95A897A82EF864A61B81BE336Db7M8H" TargetMode="External"/><Relationship Id="rId5" Type="http://schemas.openxmlformats.org/officeDocument/2006/relationships/hyperlink" Target="consultantplus://offline/ref=8E0BA539D5C35C5EECBE10391E299BCA95A897AF2CFF64A61B81BE336Db7M8H" TargetMode="External"/><Relationship Id="rId4" Type="http://schemas.openxmlformats.org/officeDocument/2006/relationships/hyperlink" Target="consultantplus://offline/ref=8E0BA539D5C35C5EECBE10391E299BCA94A193AA2BF764A61B81BE336Db7M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КОГАУСО "Оричевский ЦСПСД"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Коржавина</dc:creator>
  <cp:keywords/>
  <dc:description/>
  <cp:lastModifiedBy>Коржавина</cp:lastModifiedBy>
  <cp:revision>3</cp:revision>
  <cp:lastPrinted>2020-04-21T09:31:00Z</cp:lastPrinted>
  <dcterms:created xsi:type="dcterms:W3CDTF">2020-04-21T09:30:00Z</dcterms:created>
  <dcterms:modified xsi:type="dcterms:W3CDTF">2020-04-21T09:31:00Z</dcterms:modified>
</cp:coreProperties>
</file>